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  <w:drawing>
          <wp:inline distT="0" distB="0" distL="0" distR="0">
            <wp:extent cx="5867400" cy="4846320"/>
            <wp:effectExtent l="0" t="0" r="0" b="0"/>
            <wp:docPr id="1" name="Рисунок 0" descr="img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img116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84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1.​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Общие положения.</w:t>
      </w:r>
    </w:p>
    <w:p>
      <w:pPr>
        <w:pStyle w:val="Style17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1.1.​ Настоящее Положение составлено на основании ст.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28 Закона Российской Федерации "Об образовании" № 273 ФЗ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письма Министерства образования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и науки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Российской Федерации от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28.03.2013 г.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№ ДЛ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-65/08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«Об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установлении требований к одежде обучающихся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, письма Роспотребнадзора от 09.11.2012 № 01/12662-12-23 "О совершенствовании федерального государственного санитарно-эпидемиологического надзора за пребыванием детей в образовательных учреждениях", постановлением Главного государственного санитарного врача Российской Федерации от 17 апреля 2003 г. No 51 (зарегистрировано Минюстом России 5 мая 2003 г., регистрационный No 4499)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"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Гигиенические требования к одежде для детей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подростков и взрослых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товарам детского ассортимента и материалам для изделий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(изделиям),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контактирующим с кожей человека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СанПиН 2.4.7/1.1.1286-03"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Постановления о социальной поддержке отдельных категорий обучающихся образовательных организаций на территории НСО от 31.07.2015 № 253-п.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1.2.​ Настоящее Положение является локальным актом школы и обязательно для выполнения сотрудниками, обучающимися и их родителями (лицами их заменяющими).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1.3.​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Единые требования к одежде обучающихся вводятся с целью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: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обеспечения обучающихся удобной и эстетичной одеждой в повседневной школьной жизни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;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устранения признаков социального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имущественного и религиозного различия между обучающимися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;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-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предупреждения возникновения у обучающихся психологического дискомфорта перед сверстниками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; 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1.4.​ Контроль за соблюдением учащимися формы одежды обязан осуществлять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классный руководитель и воспитатели.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1.5.​ Настоящее положение вступает в силу с 1 сентября 201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8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года.</w:t>
      </w:r>
    </w:p>
    <w:p>
      <w:pPr>
        <w:pStyle w:val="Normal"/>
        <w:shd w:val="clear" w:color="auto" w:fill="FFFFFF"/>
        <w:spacing w:lineRule="auto" w:line="240" w:beforeAutospacing="1" w:afterAutospacing="1"/>
        <w:ind w:left="1620" w:hanging="36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2.​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Описание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  <w:t xml:space="preserve"> повседневной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 формы одежды обучающихся.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2.1.​ Комплект повседневной формы учащихся 1-9 классов состоит из: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2.1.1.​ Для мальчиков: брюки классического покроя тёмного цвета, однотонная рубашка, костюм или жилет тёмного цвета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2.1.2.​ Для девочек: пиджак, юбка, брюки классического покроя или сарафан темного цвета, однотонная блузка ниже талии, глухо застёгнутая или с небольшим декольте.</w:t>
      </w:r>
    </w:p>
    <w:p>
      <w:pPr>
        <w:pStyle w:val="Normal"/>
        <w:shd w:val="clear" w:color="auto" w:fill="FFFFFF"/>
        <w:spacing w:lineRule="auto" w:line="240" w:beforeAutospacing="1" w:afterAutospacing="1"/>
        <w:ind w:left="2052" w:hanging="432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2.2.​ Парадная форма учащихся 1-9 классов дополняется: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2.2.1.​ Для юношей: галстуком и белой рубашкой;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2.2.2.​ Для девушек: белой блузой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2.2.3.​ Допускается ношение в повседневной форме: в холодное время года джемперов, свитеров и пуловеров сочетающейся цветовой гаммы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брюк классического покроя из любого типа ткани тёмного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цвета, рубашек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, блузок, кофт сочетающейся цветовой гаммы;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2.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.​ Спор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тивная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форма учащихся 1-9 классов: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b w:val="false"/>
          <w:b w:val="false"/>
          <w:bCs w:val="fals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2.3.1 Для занятий в спортивном зале: спортивный костюм, спортивное трико (шорты), футболка, спорт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ивная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обувь с нескользящей подошвой. </w:t>
      </w:r>
    </w:p>
    <w:p>
      <w:pPr>
        <w:pStyle w:val="Normal"/>
        <w:shd w:val="clear" w:color="auto" w:fill="FFFFFF"/>
        <w:spacing w:lineRule="auto" w:line="240" w:beforeAutospacing="1" w:afterAutospacing="1"/>
        <w:rPr>
          <w:b w:val="false"/>
          <w:b w:val="false"/>
          <w:bCs w:val="false"/>
          <w:lang w:val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2.3.2 Для занятий на улице: спортивный костюм (шорты), спорт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>ивная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/>
        </w:rPr>
        <w:t xml:space="preserve"> обувь (по сезону).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val="ru-RU"/>
        </w:rPr>
        <w:t>3.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​ Запрещается: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.3.1.​ Брюки и юбки с заниженной талией, накладными карманами, декоративными деталями в виде вышивки, заплат, порывами ткани, неоднородным окрасом ткани.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.3.2.​ Юбки с высоким разрезом, длиной выше 10 см от колена.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.3.3.​ Рубашки, блузки, кофты ярких «кричащих» цветов, с контрастной цветовой гаммой, яркими надписями и любыми изображениями.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3.3.4. Обучающимся не рекомендуется ношение </w:t>
      </w:r>
      <w:r>
        <w:rPr>
          <w:rFonts w:eastAsia="Times New Roman" w:cs="Times New Roman" w:ascii="Times New Roman" w:hAnsi="Times New Roman"/>
          <w:color w:val="000000"/>
          <w:sz w:val="27"/>
          <w:szCs w:val="28"/>
          <w:lang w:val="ru-RU"/>
        </w:rPr>
        <w:t xml:space="preserve">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одежды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обуви </w:t>
      </w:r>
      <w:r>
        <w:rPr>
          <w:rFonts w:eastAsia="Times New Roman" w:cs="Times New Roman" w:ascii="Times New Roman" w:hAnsi="Times New Roman"/>
          <w:color w:val="000000"/>
          <w:sz w:val="27"/>
          <w:szCs w:val="2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аксессуаров </w:t>
      </w:r>
      <w:r>
        <w:rPr>
          <w:rFonts w:eastAsia="Times New Roman" w:cs="Times New Roman" w:ascii="Times New Roman" w:hAnsi="Times New Roman"/>
          <w:color w:val="000000"/>
          <w:sz w:val="27"/>
          <w:szCs w:val="28"/>
          <w:lang w:val="ru-RU"/>
        </w:rPr>
        <w:t xml:space="preserve">с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травмирующей фурнитурой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символикой асоциальных неформальных молодежных объединений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, </w:t>
      </w:r>
      <w:r>
        <w:rPr>
          <w:rFonts w:eastAsia="Times New Roman" w:cs="Times New Roman" w:ascii="Times New Roman" w:hAnsi="Times New Roman"/>
          <w:color w:val="000000"/>
          <w:sz w:val="27"/>
          <w:szCs w:val="28"/>
          <w:lang w:val="ru-RU"/>
        </w:rPr>
        <w:t xml:space="preserve">а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 xml:space="preserve">также пропагандирующих психоактивные вещества </w:t>
      </w:r>
      <w:r>
        <w:rPr>
          <w:rFonts w:eastAsia="Times New Roman" w:cs="Times New Roman" w:ascii="Times New Roman" w:hAnsi="Times New Roman"/>
          <w:color w:val="000000"/>
          <w:sz w:val="27"/>
          <w:szCs w:val="28"/>
          <w:lang w:val="ru-RU"/>
        </w:rPr>
        <w:t xml:space="preserve">и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противоправное поведение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. Права и обязанности обучающихся.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.1.​ Единая школьная форма является обязательным требованием к внешнему виду учащегося.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.2.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Обучающийся обязан носить повседневную школьную форму ежедневно.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.3. В дни проведения торжественных линеек, праздников школьники надевают парадную форму.</w:t>
      </w:r>
    </w:p>
    <w:p>
      <w:pPr>
        <w:pStyle w:val="Normal"/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4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.4.​ Обучающийся обязан носить спортивную  форму в дни уроков физической культуры.</w:t>
      </w:r>
    </w:p>
    <w:p>
      <w:pPr>
        <w:pStyle w:val="Normal"/>
        <w:shd w:val="clear" w:color="auto" w:fill="FFFFFF"/>
        <w:spacing w:lineRule="auto" w:line="240" w:beforeAutospacing="1" w:afterAutospacing="1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ru-RU"/>
        </w:rPr>
        <w:t>5.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Заключительные положения.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Ответственность за внешний вид обучающихся (воспитанников) школы несут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val="ru-RU"/>
        </w:rPr>
        <w:t>классные руководители и воспитатели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swiss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f0146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Times New Roman" w:hAnsi="Times New Roman" w:eastAsia="Tahoma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1" w:customStyle="1">
    <w:name w:val="s1"/>
    <w:basedOn w:val="DefaultParagraphFont"/>
    <w:qFormat/>
    <w:rsid w:val="0025679c"/>
    <w:rPr/>
  </w:style>
  <w:style w:type="character" w:styleId="S2" w:customStyle="1">
    <w:name w:val="s2"/>
    <w:basedOn w:val="DefaultParagraphFont"/>
    <w:qFormat/>
    <w:rsid w:val="0025679c"/>
    <w:rPr/>
  </w:style>
  <w:style w:type="character" w:styleId="S3" w:customStyle="1">
    <w:name w:val="s3"/>
    <w:basedOn w:val="DefaultParagraphFont"/>
    <w:qFormat/>
    <w:rsid w:val="0025679c"/>
    <w:rPr/>
  </w:style>
  <w:style w:type="character" w:styleId="S4" w:customStyle="1">
    <w:name w:val="s4"/>
    <w:basedOn w:val="DefaultParagraphFont"/>
    <w:qFormat/>
    <w:rsid w:val="0025679c"/>
    <w:rPr/>
  </w:style>
  <w:style w:type="character" w:styleId="S5" w:customStyle="1">
    <w:name w:val="s5"/>
    <w:basedOn w:val="DefaultParagraphFont"/>
    <w:qFormat/>
    <w:rsid w:val="0025679c"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75542e"/>
    <w:rPr>
      <w:rFonts w:ascii="Tahoma" w:hAnsi="Tahoma" w:cs="Tahoma"/>
      <w:sz w:val="16"/>
      <w:szCs w:val="16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eastAsia="Tahoma" w:cs="Droid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Droid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Droid Sans Devanagari"/>
    </w:rPr>
  </w:style>
  <w:style w:type="paragraph" w:styleId="P1" w:customStyle="1">
    <w:name w:val="p1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2" w:customStyle="1">
    <w:name w:val="p2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4" w:customStyle="1">
    <w:name w:val="p4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6" w:customStyle="1">
    <w:name w:val="p6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7" w:customStyle="1">
    <w:name w:val="p7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8" w:customStyle="1">
    <w:name w:val="p8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9" w:customStyle="1">
    <w:name w:val="p9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P10" w:customStyle="1">
    <w:name w:val="p10"/>
    <w:basedOn w:val="Normal"/>
    <w:qFormat/>
    <w:rsid w:val="002567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qFormat/>
    <w:rsid w:val="00ed134e"/>
    <w:pPr>
      <w:widowControl/>
      <w:bidi w:val="0"/>
      <w:spacing w:lineRule="auto" w:line="240" w:before="0" w:after="0"/>
      <w:jc w:val="left"/>
    </w:pPr>
    <w:rPr>
      <w:rFonts w:ascii="Calibri" w:hAnsi="Calibri" w:eastAsia="Calibri" w:cs="" w:eastAsia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75542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d74db8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Application>LibreOffice/6.2.8.2$Linux_X86_64 LibreOffice_project/20$Build-2</Application>
  <Pages>3</Pages>
  <Words>145</Words>
  <Characters>1034</Characters>
  <CharactersWithSpaces>3803</CharactersWithSpaces>
  <Paragraphs>33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2015-09-25T04:11:00Z</dcterms:created>
  <dc:creator>Пользователь</dc:creator>
  <dc:description/>
  <dc:language>ru-RU</dc:language>
  <cp:lastModifiedBy/>
  <cp:lastPrinted>2018-07-11T02:21:00Z</cp:lastPrinted>
  <dcterms:modified xsi:type="dcterms:W3CDTF">2021-08-31T18:16:50Z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